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D5A" w14:textId="47982A44" w:rsidR="00FC62D5" w:rsidRPr="00FC62D5" w:rsidRDefault="009101A8" w:rsidP="00FC62D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WORKPLACE COVID-19 HAZARD ASSESSMENT POLICY </w:t>
      </w:r>
    </w:p>
    <w:p w14:paraId="5117EDEB" w14:textId="77777777" w:rsidR="00AC3C2F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0F3F58" w14:textId="77777777" w:rsidR="00AC3C2F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FDC6D2" w14:textId="77777777" w:rsidR="00AC3C2F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76EAAD" w14:textId="77777777" w:rsidR="009101A8" w:rsidRPr="0043632D" w:rsidRDefault="009101A8" w:rsidP="00011793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bCs/>
          <w:lang w:eastAsia="en-CA"/>
        </w:rPr>
      </w:pPr>
      <w:r>
        <w:rPr>
          <w:b/>
          <w:bCs/>
          <w:lang w:eastAsia="en-CA"/>
        </w:rPr>
        <w:t>PURPOSE</w:t>
      </w:r>
    </w:p>
    <w:p w14:paraId="54159C67" w14:textId="23C0DC3B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>To establish a cost-effective, workable, scalable, and flexible system to</w:t>
      </w:r>
      <w:r>
        <w:rPr>
          <w:lang w:val="en" w:eastAsia="en-CA"/>
        </w:rPr>
        <w:t xml:space="preserve"> identify, assess and</w:t>
      </w:r>
      <w:r w:rsidRPr="0043632D">
        <w:rPr>
          <w:lang w:val="en" w:eastAsia="en-CA"/>
        </w:rPr>
        <w:t xml:space="preserve"> control workplace </w:t>
      </w:r>
      <w:r>
        <w:rPr>
          <w:lang w:val="en" w:eastAsia="en-CA"/>
        </w:rPr>
        <w:t xml:space="preserve">COVID-19 infection hazards at </w:t>
      </w:r>
      <w:r w:rsidR="000022D3">
        <w:rPr>
          <w:lang w:val="en" w:eastAsia="en-CA"/>
        </w:rPr>
        <w:t>XYZ</w:t>
      </w:r>
      <w:r>
        <w:rPr>
          <w:lang w:val="en" w:eastAsia="en-CA"/>
        </w:rPr>
        <w:t xml:space="preserve"> Laboratory workplaces in accordance with the requirements of the </w:t>
      </w:r>
      <w:r w:rsidRPr="0043632D">
        <w:rPr>
          <w:lang w:val="en" w:eastAsia="en-CA"/>
        </w:rPr>
        <w:t xml:space="preserve">Occupational Health and Safety Act </w:t>
      </w:r>
      <w:r>
        <w:rPr>
          <w:lang w:val="en" w:eastAsia="en-CA"/>
        </w:rPr>
        <w:t>and</w:t>
      </w:r>
      <w:r w:rsidRPr="0043632D">
        <w:rPr>
          <w:lang w:val="en" w:eastAsia="en-CA"/>
        </w:rPr>
        <w:t xml:space="preserve"> associated Regulations</w:t>
      </w:r>
      <w:r>
        <w:rPr>
          <w:lang w:val="en" w:eastAsia="en-CA"/>
        </w:rPr>
        <w:t>, including but not limited to the Emergency Temporary Standard</w:t>
      </w:r>
      <w:r w:rsidRPr="0043632D">
        <w:rPr>
          <w:lang w:val="en" w:eastAsia="en-CA"/>
        </w:rPr>
        <w:t xml:space="preserve"> (“</w:t>
      </w:r>
      <w:r>
        <w:rPr>
          <w:lang w:val="en" w:eastAsia="en-CA"/>
        </w:rPr>
        <w:t>ETS</w:t>
      </w:r>
      <w:r w:rsidRPr="0043632D">
        <w:rPr>
          <w:lang w:val="en" w:eastAsia="en-CA"/>
        </w:rPr>
        <w:t xml:space="preserve">”), </w:t>
      </w:r>
      <w:r>
        <w:rPr>
          <w:lang w:val="en" w:eastAsia="en-CA"/>
        </w:rPr>
        <w:t>as well as other applicable orders and guidelines from the government and public health agency (“Guidelines”)</w:t>
      </w:r>
      <w:r w:rsidRPr="0043632D">
        <w:rPr>
          <w:lang w:val="en" w:eastAsia="en-CA"/>
        </w:rPr>
        <w:t xml:space="preserve"> requirements and standards.</w:t>
      </w:r>
    </w:p>
    <w:p w14:paraId="5C1E060A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b/>
          <w:bCs/>
          <w:lang w:val="en" w:eastAsia="en-CA"/>
        </w:rPr>
      </w:pPr>
      <w:r w:rsidRPr="0043632D">
        <w:rPr>
          <w:b/>
          <w:bCs/>
          <w:lang w:val="en" w:eastAsia="en-CA"/>
        </w:rPr>
        <w:t>2. DEFINITIONS</w:t>
      </w:r>
    </w:p>
    <w:p w14:paraId="06DA99AF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 xml:space="preserve">For purposes of this Policy: </w:t>
      </w:r>
    </w:p>
    <w:p w14:paraId="0B467F35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b/>
          <w:bCs/>
          <w:lang w:val="en" w:eastAsia="en-CA"/>
        </w:rPr>
        <w:t>“Administrative controls”</w:t>
      </w:r>
      <w:r w:rsidRPr="0043632D">
        <w:rPr>
          <w:lang w:val="en" w:eastAsia="en-CA"/>
        </w:rPr>
        <w:t xml:space="preserve"> means the provision, use, and scheduling of work activities and resources in the workplace, including planning, organizing, staffing, and coordinating, for the purpose of controlling </w:t>
      </w:r>
      <w:r>
        <w:rPr>
          <w:lang w:val="en" w:eastAsia="en-CA"/>
        </w:rPr>
        <w:t xml:space="preserve">COVID-19 </w:t>
      </w:r>
      <w:r w:rsidRPr="0043632D">
        <w:rPr>
          <w:lang w:val="en" w:eastAsia="en-CA"/>
        </w:rPr>
        <w:t xml:space="preserve">risk; </w:t>
      </w:r>
    </w:p>
    <w:p w14:paraId="28738A3D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b/>
          <w:bCs/>
          <w:lang w:val="en" w:eastAsia="en-CA"/>
        </w:rPr>
        <w:t>“Competent”</w:t>
      </w:r>
      <w:r w:rsidRPr="0043632D">
        <w:rPr>
          <w:lang w:val="en" w:eastAsia="en-CA"/>
        </w:rPr>
        <w:t xml:space="preserve"> means possessing knowledge, experience, and training to perform a specific duty safely and effectively; </w:t>
      </w:r>
    </w:p>
    <w:p w14:paraId="738B0625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b/>
          <w:bCs/>
          <w:lang w:val="en" w:eastAsia="en-CA"/>
        </w:rPr>
        <w:t>“Engineering controls”</w:t>
      </w:r>
      <w:r w:rsidRPr="0043632D">
        <w:rPr>
          <w:lang w:val="en" w:eastAsia="en-CA"/>
        </w:rPr>
        <w:t xml:space="preserve"> means the physical arrangement, design, or alteration of workstations, equipment, materials, production facilities, or other aspects of the physical work environment, for the purpose of controlling risk.</w:t>
      </w:r>
    </w:p>
    <w:p w14:paraId="3777BE4A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b/>
          <w:bCs/>
          <w:lang w:val="en" w:eastAsia="en-CA"/>
        </w:rPr>
      </w:pPr>
      <w:r w:rsidRPr="0043632D">
        <w:rPr>
          <w:b/>
          <w:bCs/>
          <w:lang w:val="en" w:eastAsia="en-CA"/>
        </w:rPr>
        <w:t>3. SCOPE</w:t>
      </w:r>
    </w:p>
    <w:p w14:paraId="07CBF8AC" w14:textId="418D89D2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>The intent of this Policy is to identify, assess, and control</w:t>
      </w:r>
      <w:r>
        <w:rPr>
          <w:lang w:val="en" w:eastAsia="en-CA"/>
        </w:rPr>
        <w:t xml:space="preserve"> COVID-19</w:t>
      </w:r>
      <w:r w:rsidRPr="0043632D">
        <w:rPr>
          <w:lang w:val="en" w:eastAsia="en-CA"/>
        </w:rPr>
        <w:t xml:space="preserve"> hazards that endanger the health and safety of </w:t>
      </w:r>
      <w:r>
        <w:rPr>
          <w:lang w:val="en" w:eastAsia="en-CA"/>
        </w:rPr>
        <w:t xml:space="preserve">not only workers but all persons present at </w:t>
      </w:r>
      <w:r w:rsidR="000022D3">
        <w:rPr>
          <w:lang w:val="en" w:eastAsia="en-CA"/>
        </w:rPr>
        <w:t>XYZ</w:t>
      </w:r>
      <w:r>
        <w:rPr>
          <w:lang w:val="en" w:eastAsia="en-CA"/>
        </w:rPr>
        <w:t xml:space="preserve"> Laboratory facilities and work sites, including but not limited to clients, customers, contract workers and visitors.</w:t>
      </w:r>
      <w:r w:rsidR="00B56932">
        <w:rPr>
          <w:lang w:val="en" w:eastAsia="en-CA"/>
        </w:rPr>
        <w:t xml:space="preserve"> </w:t>
      </w:r>
    </w:p>
    <w:p w14:paraId="370FA584" w14:textId="77777777" w:rsidR="009101A8" w:rsidRPr="00FA57B9" w:rsidRDefault="009101A8" w:rsidP="009101A8">
      <w:pPr>
        <w:spacing w:before="100" w:beforeAutospacing="1" w:after="100" w:afterAutospacing="1" w:line="240" w:lineRule="auto"/>
        <w:rPr>
          <w:b/>
          <w:bCs/>
          <w:lang w:val="en" w:eastAsia="en-CA"/>
        </w:rPr>
      </w:pPr>
      <w:r w:rsidRPr="00FA57B9">
        <w:rPr>
          <w:b/>
          <w:bCs/>
          <w:lang w:val="en" w:eastAsia="en-CA"/>
        </w:rPr>
        <w:t>4. RAC SYSTEM</w:t>
      </w:r>
    </w:p>
    <w:p w14:paraId="6E4D9A48" w14:textId="39EB1230" w:rsidR="009101A8" w:rsidRPr="0043632D" w:rsidRDefault="000022D3" w:rsidP="009101A8">
      <w:pPr>
        <w:spacing w:before="100" w:beforeAutospacing="1" w:after="100" w:afterAutospacing="1" w:line="240" w:lineRule="auto"/>
        <w:rPr>
          <w:lang w:val="en" w:eastAsia="en-CA"/>
        </w:rPr>
      </w:pPr>
      <w:r>
        <w:rPr>
          <w:lang w:val="en" w:eastAsia="en-CA"/>
        </w:rPr>
        <w:t>XYZ</w:t>
      </w:r>
      <w:r w:rsidR="009101A8">
        <w:rPr>
          <w:lang w:val="en" w:eastAsia="en-CA"/>
        </w:rPr>
        <w:t xml:space="preserve"> Laboratory </w:t>
      </w:r>
      <w:r w:rsidR="009101A8" w:rsidRPr="0043632D">
        <w:rPr>
          <w:lang w:val="en" w:eastAsia="en-CA"/>
        </w:rPr>
        <w:t xml:space="preserve">will use a 3-phase system to protect workers, visitors, and others from </w:t>
      </w:r>
      <w:r w:rsidR="009101A8">
        <w:rPr>
          <w:lang w:val="en" w:eastAsia="en-CA"/>
        </w:rPr>
        <w:t xml:space="preserve">COVID-19 </w:t>
      </w:r>
      <w:r w:rsidR="009101A8" w:rsidRPr="0043632D">
        <w:rPr>
          <w:lang w:val="en" w:eastAsia="en-CA"/>
        </w:rPr>
        <w:t>the hazards of the workplace</w:t>
      </w:r>
      <w:r w:rsidR="009101A8">
        <w:rPr>
          <w:lang w:val="en" w:eastAsia="en-CA"/>
        </w:rPr>
        <w:t xml:space="preserve"> </w:t>
      </w:r>
      <w:r w:rsidR="009101A8" w:rsidRPr="0043632D">
        <w:rPr>
          <w:lang w:val="en" w:eastAsia="en-CA"/>
        </w:rPr>
        <w:t>based on the principles of RAC:</w:t>
      </w:r>
    </w:p>
    <w:p w14:paraId="3224BA7D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FA57B9">
        <w:rPr>
          <w:b/>
          <w:bCs/>
          <w:lang w:val="en" w:eastAsia="en-CA"/>
        </w:rPr>
        <w:t>R</w:t>
      </w:r>
      <w:r w:rsidRPr="0043632D">
        <w:rPr>
          <w:lang w:val="en" w:eastAsia="en-CA"/>
        </w:rPr>
        <w:t xml:space="preserve"> </w:t>
      </w:r>
      <w:proofErr w:type="spellStart"/>
      <w:r w:rsidRPr="00FA57B9">
        <w:rPr>
          <w:b/>
          <w:bCs/>
          <w:lang w:val="en" w:eastAsia="en-CA"/>
        </w:rPr>
        <w:t>ecognition</w:t>
      </w:r>
      <w:proofErr w:type="spellEnd"/>
      <w:r w:rsidRPr="0043632D">
        <w:rPr>
          <w:lang w:val="en" w:eastAsia="en-CA"/>
        </w:rPr>
        <w:t xml:space="preserve">, i.e., identifying </w:t>
      </w:r>
      <w:r>
        <w:rPr>
          <w:lang w:val="en" w:eastAsia="en-CA"/>
        </w:rPr>
        <w:t xml:space="preserve">COVID-19 </w:t>
      </w:r>
      <w:r w:rsidRPr="0043632D">
        <w:rPr>
          <w:lang w:val="en" w:eastAsia="en-CA"/>
        </w:rPr>
        <w:t>hazards;</w:t>
      </w:r>
    </w:p>
    <w:p w14:paraId="46130A7A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FA57B9">
        <w:rPr>
          <w:b/>
          <w:bCs/>
          <w:lang w:val="en" w:eastAsia="en-CA"/>
        </w:rPr>
        <w:t xml:space="preserve">A </w:t>
      </w:r>
      <w:proofErr w:type="spellStart"/>
      <w:r w:rsidRPr="00FA57B9">
        <w:rPr>
          <w:b/>
          <w:bCs/>
          <w:lang w:val="en" w:eastAsia="en-CA"/>
        </w:rPr>
        <w:t>ssessment</w:t>
      </w:r>
      <w:proofErr w:type="spellEnd"/>
      <w:r w:rsidRPr="0043632D">
        <w:rPr>
          <w:lang w:val="en" w:eastAsia="en-CA"/>
        </w:rPr>
        <w:t>, i.e., evaluating the urgency of and prioritizing hazards identified; and</w:t>
      </w:r>
    </w:p>
    <w:p w14:paraId="6385C595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FA57B9">
        <w:rPr>
          <w:b/>
          <w:bCs/>
          <w:lang w:val="en" w:eastAsia="en-CA"/>
        </w:rPr>
        <w:t xml:space="preserve">C </w:t>
      </w:r>
      <w:proofErr w:type="spellStart"/>
      <w:r w:rsidRPr="00FA57B9">
        <w:rPr>
          <w:b/>
          <w:bCs/>
          <w:lang w:val="en" w:eastAsia="en-CA"/>
        </w:rPr>
        <w:t>ontrol</w:t>
      </w:r>
      <w:proofErr w:type="spellEnd"/>
      <w:r w:rsidRPr="0043632D">
        <w:rPr>
          <w:lang w:val="en" w:eastAsia="en-CA"/>
        </w:rPr>
        <w:t xml:space="preserve">, i.e., selecting appropriate measures to eliminate or control identified hazards. </w:t>
      </w:r>
    </w:p>
    <w:p w14:paraId="1DF9C81D" w14:textId="77777777" w:rsidR="009101A8" w:rsidRPr="00FA57B9" w:rsidRDefault="009101A8" w:rsidP="009101A8">
      <w:pPr>
        <w:spacing w:before="100" w:beforeAutospacing="1" w:after="100" w:afterAutospacing="1" w:line="240" w:lineRule="auto"/>
        <w:rPr>
          <w:b/>
          <w:bCs/>
          <w:lang w:val="en" w:eastAsia="en-CA"/>
        </w:rPr>
      </w:pPr>
      <w:r w:rsidRPr="00FA57B9">
        <w:rPr>
          <w:b/>
          <w:bCs/>
          <w:lang w:val="en" w:eastAsia="en-CA"/>
        </w:rPr>
        <w:t xml:space="preserve">5. PHASE 1. </w:t>
      </w:r>
      <w:r>
        <w:rPr>
          <w:b/>
          <w:bCs/>
          <w:lang w:val="en" w:eastAsia="en-CA"/>
        </w:rPr>
        <w:t xml:space="preserve">COVID-19 </w:t>
      </w:r>
      <w:r w:rsidRPr="00FA57B9">
        <w:rPr>
          <w:b/>
          <w:bCs/>
          <w:lang w:val="en" w:eastAsia="en-CA"/>
        </w:rPr>
        <w:t xml:space="preserve">HAZARD </w:t>
      </w:r>
      <w:r>
        <w:rPr>
          <w:b/>
          <w:bCs/>
          <w:lang w:val="en" w:eastAsia="en-CA"/>
        </w:rPr>
        <w:t>RECOGNITION</w:t>
      </w:r>
    </w:p>
    <w:p w14:paraId="127EB1FE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>The objective of the Recognition phase of the RAC system is to identify all</w:t>
      </w:r>
      <w:r>
        <w:rPr>
          <w:lang w:val="en" w:eastAsia="en-CA"/>
        </w:rPr>
        <w:t xml:space="preserve"> COVID-19</w:t>
      </w:r>
      <w:r w:rsidRPr="0043632D">
        <w:rPr>
          <w:lang w:val="en" w:eastAsia="en-CA"/>
        </w:rPr>
        <w:t xml:space="preserve"> hazards and potential hazards in the workplace in accordance with the following</w:t>
      </w:r>
      <w:r>
        <w:rPr>
          <w:lang w:val="en" w:eastAsia="en-CA"/>
        </w:rPr>
        <w:t xml:space="preserve"> principles</w:t>
      </w:r>
      <w:r w:rsidRPr="0043632D">
        <w:rPr>
          <w:lang w:val="en" w:eastAsia="en-CA"/>
        </w:rPr>
        <w:t xml:space="preserve">: </w:t>
      </w:r>
    </w:p>
    <w:p w14:paraId="217F0C41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>•</w:t>
      </w:r>
      <w:r w:rsidRPr="0043632D">
        <w:rPr>
          <w:lang w:val="en" w:eastAsia="en-CA"/>
        </w:rPr>
        <w:tab/>
        <w:t>Hazard identification will be conducted before work begins at a work site;</w:t>
      </w:r>
    </w:p>
    <w:p w14:paraId="2205EF2F" w14:textId="4AE8E4AC" w:rsidR="009101A8" w:rsidRPr="0043632D" w:rsidRDefault="009101A8" w:rsidP="009101A8">
      <w:pPr>
        <w:spacing w:before="100" w:beforeAutospacing="1" w:after="100" w:afterAutospacing="1" w:line="240" w:lineRule="auto"/>
        <w:ind w:left="720" w:hanging="720"/>
        <w:rPr>
          <w:lang w:val="en" w:eastAsia="en-CA"/>
        </w:rPr>
      </w:pPr>
      <w:r w:rsidRPr="0043632D">
        <w:rPr>
          <w:lang w:val="en" w:eastAsia="en-CA"/>
        </w:rPr>
        <w:t>•</w:t>
      </w:r>
      <w:r w:rsidRPr="0043632D">
        <w:rPr>
          <w:lang w:val="en" w:eastAsia="en-CA"/>
        </w:rPr>
        <w:tab/>
        <w:t>Hazard identification will be done by a</w:t>
      </w:r>
      <w:r>
        <w:rPr>
          <w:lang w:val="en" w:eastAsia="en-CA"/>
        </w:rPr>
        <w:t xml:space="preserve"> competent person</w:t>
      </w:r>
      <w:r w:rsidRPr="0043632D">
        <w:rPr>
          <w:lang w:val="en" w:eastAsia="en-CA"/>
        </w:rPr>
        <w:t xml:space="preserve"> who is familiar with </w:t>
      </w:r>
      <w:r>
        <w:rPr>
          <w:lang w:val="en" w:eastAsia="en-CA"/>
        </w:rPr>
        <w:t>infection control and the ETS;</w:t>
      </w:r>
      <w:r w:rsidR="00B56932">
        <w:rPr>
          <w:lang w:val="en" w:eastAsia="en-CA"/>
        </w:rPr>
        <w:t xml:space="preserve"> </w:t>
      </w:r>
    </w:p>
    <w:p w14:paraId="58B5A22F" w14:textId="10CE48CD" w:rsidR="009101A8" w:rsidRPr="0043632D" w:rsidRDefault="009101A8" w:rsidP="009101A8">
      <w:pPr>
        <w:spacing w:before="100" w:beforeAutospacing="1" w:after="100" w:afterAutospacing="1" w:line="240" w:lineRule="auto"/>
        <w:ind w:left="720" w:hanging="720"/>
        <w:rPr>
          <w:lang w:val="en" w:eastAsia="en-CA"/>
        </w:rPr>
      </w:pPr>
      <w:r w:rsidRPr="0043632D">
        <w:rPr>
          <w:lang w:val="en" w:eastAsia="en-CA"/>
        </w:rPr>
        <w:t>•</w:t>
      </w:r>
      <w:r w:rsidRPr="0043632D">
        <w:rPr>
          <w:lang w:val="en" w:eastAsia="en-CA"/>
        </w:rPr>
        <w:tab/>
      </w:r>
      <w:r>
        <w:rPr>
          <w:lang w:val="en" w:eastAsia="en-CA"/>
        </w:rPr>
        <w:t>Non-management w</w:t>
      </w:r>
      <w:r w:rsidRPr="0043632D">
        <w:rPr>
          <w:lang w:val="en" w:eastAsia="en-CA"/>
        </w:rPr>
        <w:t>orkers at the work site will participate in hazard identification</w:t>
      </w:r>
      <w:r>
        <w:rPr>
          <w:lang w:val="en" w:eastAsia="en-CA"/>
        </w:rPr>
        <w:t xml:space="preserve"> </w:t>
      </w:r>
      <w:r w:rsidRPr="0043632D">
        <w:rPr>
          <w:lang w:val="en" w:eastAsia="en-CA"/>
        </w:rPr>
        <w:t>via the workplace Joint Health and Safety Committee (“</w:t>
      </w:r>
      <w:r>
        <w:rPr>
          <w:lang w:val="en" w:eastAsia="en-CA"/>
        </w:rPr>
        <w:t>JHSC</w:t>
      </w:r>
      <w:r w:rsidRPr="0043632D">
        <w:rPr>
          <w:lang w:val="en" w:eastAsia="en-CA"/>
        </w:rPr>
        <w:t xml:space="preserve">”) or Health and Safety Representative (“Representative”), </w:t>
      </w:r>
      <w:r>
        <w:rPr>
          <w:lang w:val="en" w:eastAsia="en-CA"/>
        </w:rPr>
        <w:t>or if no JHSC or Representative exists, direct participation;</w:t>
      </w:r>
      <w:r w:rsidR="00B56932">
        <w:rPr>
          <w:lang w:val="en" w:eastAsia="en-CA"/>
        </w:rPr>
        <w:t xml:space="preserve"> </w:t>
      </w:r>
    </w:p>
    <w:p w14:paraId="4B1BC32F" w14:textId="77777777" w:rsidR="009101A8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>
        <w:rPr>
          <w:lang w:val="en" w:eastAsia="en-CA"/>
        </w:rPr>
        <w:t xml:space="preserve">After completion of hazard identification, a written report will be prepared listing an inventory of COVID-19 hazards by job classification. </w:t>
      </w:r>
    </w:p>
    <w:p w14:paraId="031BC150" w14:textId="77777777" w:rsidR="009101A8" w:rsidRPr="00BA7B80" w:rsidRDefault="009101A8" w:rsidP="009101A8">
      <w:pPr>
        <w:spacing w:before="100" w:beforeAutospacing="1" w:after="100" w:afterAutospacing="1" w:line="240" w:lineRule="auto"/>
        <w:rPr>
          <w:b/>
          <w:bCs/>
          <w:lang w:val="en" w:eastAsia="en-CA"/>
        </w:rPr>
      </w:pPr>
      <w:r w:rsidRPr="00BA7B80">
        <w:rPr>
          <w:b/>
          <w:bCs/>
          <w:lang w:val="en" w:eastAsia="en-CA"/>
        </w:rPr>
        <w:t>6. PHASE 2. COVID-19 HAZARD ASSESSMENT</w:t>
      </w:r>
    </w:p>
    <w:p w14:paraId="57DB5CC6" w14:textId="6C522118" w:rsidR="009101A8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 xml:space="preserve">The </w:t>
      </w:r>
      <w:r>
        <w:rPr>
          <w:lang w:val="en" w:eastAsia="en-CA"/>
        </w:rPr>
        <w:t xml:space="preserve">objective of the </w:t>
      </w:r>
      <w:r w:rsidRPr="0043632D">
        <w:rPr>
          <w:lang w:val="en" w:eastAsia="en-CA"/>
        </w:rPr>
        <w:t>Assessment phase</w:t>
      </w:r>
      <w:r>
        <w:rPr>
          <w:lang w:val="en" w:eastAsia="en-CA"/>
        </w:rPr>
        <w:t xml:space="preserve"> is to </w:t>
      </w:r>
      <w:r w:rsidRPr="0043632D">
        <w:rPr>
          <w:lang w:val="en" w:eastAsia="en-CA"/>
        </w:rPr>
        <w:t xml:space="preserve">analyze the </w:t>
      </w:r>
      <w:r>
        <w:rPr>
          <w:lang w:val="en" w:eastAsia="en-CA"/>
        </w:rPr>
        <w:t xml:space="preserve">COVID-19 </w:t>
      </w:r>
      <w:r w:rsidRPr="0043632D">
        <w:rPr>
          <w:lang w:val="en" w:eastAsia="en-CA"/>
        </w:rPr>
        <w:t>hazards identified during the Recognition phase and determine urgency</w:t>
      </w:r>
      <w:r>
        <w:rPr>
          <w:lang w:val="en" w:eastAsia="en-CA"/>
        </w:rPr>
        <w:t xml:space="preserve">. Using the inventory of hazards created at the end of the Recognition phase, a competent person will assess the identified hazards by completing the COVID-19 Hazard Assessment Form (a copy of which is attached to this Policy as Attachment A) rating each job classification by level of exposure as: </w:t>
      </w:r>
    </w:p>
    <w:p w14:paraId="1582E99B" w14:textId="77777777" w:rsidR="009101A8" w:rsidRPr="0071345C" w:rsidRDefault="009101A8" w:rsidP="0001179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71345C">
        <w:rPr>
          <w:rFonts w:cstheme="minorHAnsi"/>
          <w:lang w:val="en" w:eastAsia="en-CA"/>
        </w:rPr>
        <w:t>Very high;</w:t>
      </w:r>
    </w:p>
    <w:p w14:paraId="5A489255" w14:textId="77777777" w:rsidR="009101A8" w:rsidRPr="0071345C" w:rsidRDefault="009101A8" w:rsidP="0001179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71345C">
        <w:rPr>
          <w:rFonts w:cstheme="minorHAnsi"/>
          <w:lang w:val="en" w:eastAsia="en-CA"/>
        </w:rPr>
        <w:t xml:space="preserve">High; </w:t>
      </w:r>
    </w:p>
    <w:p w14:paraId="2D22BB78" w14:textId="77777777" w:rsidR="009101A8" w:rsidRPr="0071345C" w:rsidRDefault="009101A8" w:rsidP="0001179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71345C">
        <w:rPr>
          <w:rFonts w:cstheme="minorHAnsi"/>
          <w:lang w:val="en" w:eastAsia="en-CA"/>
        </w:rPr>
        <w:t>Medium; or</w:t>
      </w:r>
    </w:p>
    <w:p w14:paraId="287EB659" w14:textId="77777777" w:rsidR="009101A8" w:rsidRPr="0071345C" w:rsidRDefault="009101A8" w:rsidP="0001179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71345C">
        <w:rPr>
          <w:rFonts w:cstheme="minorHAnsi"/>
          <w:lang w:val="en" w:eastAsia="en-CA"/>
        </w:rPr>
        <w:t>Lower.</w:t>
      </w:r>
    </w:p>
    <w:p w14:paraId="20264050" w14:textId="239B248F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>
        <w:rPr>
          <w:lang w:val="en" w:eastAsia="en-CA"/>
        </w:rPr>
        <w:t>Such assessments will be based on COVID-19 risk factors, including:</w:t>
      </w:r>
      <w:r w:rsidR="00B56932">
        <w:rPr>
          <w:lang w:val="en" w:eastAsia="en-CA"/>
        </w:rPr>
        <w:t xml:space="preserve"> </w:t>
      </w:r>
    </w:p>
    <w:p w14:paraId="767DF794" w14:textId="77777777" w:rsidR="009101A8" w:rsidRPr="0051572E" w:rsidRDefault="009101A8" w:rsidP="000117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51572E">
        <w:rPr>
          <w:rFonts w:cstheme="minorHAnsi"/>
          <w:color w:val="272627"/>
        </w:rPr>
        <w:t>Physical distance of workers from co-workers, customers and other persons at the site between and/or employees and customers;</w:t>
      </w:r>
    </w:p>
    <w:p w14:paraId="598FE3A6" w14:textId="77777777" w:rsidR="009101A8" w:rsidRPr="0051572E" w:rsidRDefault="009101A8" w:rsidP="000117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51572E">
        <w:rPr>
          <w:rFonts w:cstheme="minorHAnsi"/>
          <w:color w:val="272627"/>
        </w:rPr>
        <w:t>Effectiveness of current ventilating, air circulation and HVAC systems;</w:t>
      </w:r>
    </w:p>
    <w:p w14:paraId="001D2CF4" w14:textId="77777777" w:rsidR="009101A8" w:rsidRPr="0051572E" w:rsidRDefault="009101A8" w:rsidP="000117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51572E">
        <w:rPr>
          <w:rFonts w:cstheme="minorHAnsi"/>
          <w:color w:val="272627"/>
        </w:rPr>
        <w:t>Operations requiring close contact, e.g., sharing of vehicles;</w:t>
      </w:r>
    </w:p>
    <w:p w14:paraId="7A52315A" w14:textId="77777777" w:rsidR="009101A8" w:rsidRPr="0051572E" w:rsidRDefault="009101A8" w:rsidP="000117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51572E">
        <w:rPr>
          <w:rFonts w:cstheme="minorHAnsi"/>
          <w:color w:val="272627"/>
        </w:rPr>
        <w:t>Age, respiratory or immune disorders, or other chronic medical conditions or physical characteristics making persons at the site unusually susceptible to COVID-19 infection; and</w:t>
      </w:r>
    </w:p>
    <w:p w14:paraId="3E3C4A0D" w14:textId="77777777" w:rsidR="009101A8" w:rsidRPr="0051572E" w:rsidRDefault="009101A8" w:rsidP="0001179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51572E">
        <w:rPr>
          <w:rFonts w:cstheme="minorHAnsi"/>
          <w:color w:val="272627"/>
        </w:rPr>
        <w:t>Availability of respirator masks and other necessary PPE.</w:t>
      </w:r>
    </w:p>
    <w:p w14:paraId="7AD25357" w14:textId="77777777" w:rsidR="009101A8" w:rsidRPr="00CF7685" w:rsidRDefault="009101A8" w:rsidP="009101A8">
      <w:pPr>
        <w:spacing w:before="100" w:beforeAutospacing="1" w:after="100" w:afterAutospacing="1" w:line="240" w:lineRule="auto"/>
        <w:rPr>
          <w:b/>
          <w:bCs/>
          <w:lang w:val="en" w:eastAsia="en-CA"/>
        </w:rPr>
      </w:pPr>
      <w:r w:rsidRPr="00CF7685">
        <w:rPr>
          <w:b/>
          <w:bCs/>
          <w:lang w:val="en" w:eastAsia="en-CA"/>
        </w:rPr>
        <w:t xml:space="preserve">7. </w:t>
      </w:r>
      <w:r>
        <w:rPr>
          <w:b/>
          <w:bCs/>
          <w:lang w:val="en" w:eastAsia="en-CA"/>
        </w:rPr>
        <w:t>PHASE 3. COVID-19 HAZARD CONTROL</w:t>
      </w:r>
    </w:p>
    <w:p w14:paraId="71D42AF6" w14:textId="6013087F" w:rsidR="009101A8" w:rsidRPr="0043632D" w:rsidRDefault="000022D3" w:rsidP="009101A8">
      <w:pPr>
        <w:spacing w:before="100" w:beforeAutospacing="1" w:after="100" w:afterAutospacing="1" w:line="240" w:lineRule="auto"/>
        <w:rPr>
          <w:lang w:val="en" w:eastAsia="en-CA"/>
        </w:rPr>
      </w:pPr>
      <w:r>
        <w:rPr>
          <w:lang w:val="en" w:eastAsia="en-CA"/>
        </w:rPr>
        <w:t>XYZ</w:t>
      </w:r>
      <w:r w:rsidR="009101A8">
        <w:rPr>
          <w:lang w:val="en" w:eastAsia="en-CA"/>
        </w:rPr>
        <w:t xml:space="preserve"> Laboratory will ensure all</w:t>
      </w:r>
      <w:r w:rsidR="009101A8" w:rsidRPr="0043632D">
        <w:rPr>
          <w:lang w:val="en" w:eastAsia="en-CA"/>
        </w:rPr>
        <w:t xml:space="preserve"> reasonabl</w:t>
      </w:r>
      <w:r w:rsidR="009101A8">
        <w:rPr>
          <w:lang w:val="en" w:eastAsia="en-CA"/>
        </w:rPr>
        <w:t>y practicable</w:t>
      </w:r>
      <w:r w:rsidR="009101A8" w:rsidRPr="0043632D">
        <w:rPr>
          <w:lang w:val="en" w:eastAsia="en-CA"/>
        </w:rPr>
        <w:t xml:space="preserve"> steps </w:t>
      </w:r>
      <w:r w:rsidR="009101A8">
        <w:rPr>
          <w:lang w:val="en" w:eastAsia="en-CA"/>
        </w:rPr>
        <w:t xml:space="preserve">are </w:t>
      </w:r>
      <w:r w:rsidR="009101A8" w:rsidRPr="0043632D">
        <w:rPr>
          <w:lang w:val="en" w:eastAsia="en-CA"/>
        </w:rPr>
        <w:t>taken to control</w:t>
      </w:r>
      <w:r w:rsidR="009101A8">
        <w:rPr>
          <w:lang w:val="en" w:eastAsia="en-CA"/>
        </w:rPr>
        <w:t xml:space="preserve"> COVID-19</w:t>
      </w:r>
      <w:r w:rsidR="009101A8" w:rsidRPr="0043632D">
        <w:rPr>
          <w:lang w:val="en" w:eastAsia="en-CA"/>
        </w:rPr>
        <w:t xml:space="preserve"> hazards identified in Phase 1 on the basis of the assessment performed in Phase 2 in accordance with the following principles: </w:t>
      </w:r>
    </w:p>
    <w:p w14:paraId="73811C92" w14:textId="273F73E3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 xml:space="preserve">If </w:t>
      </w:r>
      <w:r>
        <w:rPr>
          <w:lang w:val="en" w:eastAsia="en-CA"/>
        </w:rPr>
        <w:t>reasonably practicable</w:t>
      </w:r>
      <w:r w:rsidRPr="0043632D">
        <w:rPr>
          <w:lang w:val="en" w:eastAsia="en-CA"/>
        </w:rPr>
        <w:t xml:space="preserve">, </w:t>
      </w:r>
      <w:r w:rsidR="000022D3">
        <w:rPr>
          <w:lang w:val="en" w:eastAsia="en-CA"/>
        </w:rPr>
        <w:t>XYZ</w:t>
      </w:r>
      <w:r>
        <w:rPr>
          <w:lang w:val="en" w:eastAsia="en-CA"/>
        </w:rPr>
        <w:t xml:space="preserve"> Laboratory will eliminate COVID-19 </w:t>
      </w:r>
      <w:r w:rsidRPr="0043632D">
        <w:rPr>
          <w:lang w:val="en" w:eastAsia="en-CA"/>
        </w:rPr>
        <w:t>hazards</w:t>
      </w:r>
      <w:r>
        <w:rPr>
          <w:lang w:val="en" w:eastAsia="en-CA"/>
        </w:rPr>
        <w:t xml:space="preserve">. </w:t>
      </w:r>
      <w:r w:rsidRPr="0043632D">
        <w:rPr>
          <w:lang w:val="en" w:eastAsia="en-CA"/>
        </w:rPr>
        <w:t xml:space="preserve">Where total elimination is not </w:t>
      </w:r>
      <w:r>
        <w:rPr>
          <w:lang w:val="en" w:eastAsia="en-CA"/>
        </w:rPr>
        <w:t xml:space="preserve">reasonably </w:t>
      </w:r>
      <w:r w:rsidRPr="0043632D">
        <w:rPr>
          <w:lang w:val="en" w:eastAsia="en-CA"/>
        </w:rPr>
        <w:t>practicable</w:t>
      </w:r>
      <w:r>
        <w:rPr>
          <w:lang w:val="en" w:eastAsia="en-CA"/>
        </w:rPr>
        <w:t>:</w:t>
      </w:r>
    </w:p>
    <w:p w14:paraId="3B31FAF6" w14:textId="77777777" w:rsidR="009101A8" w:rsidRPr="00384671" w:rsidRDefault="009101A8" w:rsidP="000117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384671">
        <w:rPr>
          <w:rFonts w:cstheme="minorHAnsi"/>
          <w:lang w:val="en" w:eastAsia="en-CA"/>
        </w:rPr>
        <w:t>Reasonably practicable engineering controls will be used to control the hazard;</w:t>
      </w:r>
    </w:p>
    <w:p w14:paraId="077574D4" w14:textId="77777777" w:rsidR="009101A8" w:rsidRPr="00384671" w:rsidRDefault="009101A8" w:rsidP="000117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384671">
        <w:rPr>
          <w:rFonts w:cstheme="minorHAnsi"/>
          <w:lang w:val="en" w:eastAsia="en-CA"/>
        </w:rPr>
        <w:t xml:space="preserve">Administrative controls will be used where engineering controls are not reasonably practicable or as a supplement to engineering controls to minimize the COVID-19 hazard; </w:t>
      </w:r>
    </w:p>
    <w:p w14:paraId="400FAB1A" w14:textId="77777777" w:rsidR="009101A8" w:rsidRPr="00384671" w:rsidRDefault="009101A8" w:rsidP="0001179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384671">
        <w:rPr>
          <w:rFonts w:cstheme="minorHAnsi"/>
          <w:lang w:val="en" w:eastAsia="en-CA"/>
        </w:rPr>
        <w:t xml:space="preserve">Gloves, masks, aprons and other personal protective equipment will be used as a last resort or as a supplement to engineering and administrative controls. </w:t>
      </w:r>
    </w:p>
    <w:p w14:paraId="3423E63A" w14:textId="77777777" w:rsidR="009101A8" w:rsidRPr="00384671" w:rsidRDefault="009101A8" w:rsidP="009101A8">
      <w:pPr>
        <w:spacing w:before="100" w:beforeAutospacing="1" w:after="100" w:afterAutospacing="1" w:line="240" w:lineRule="auto"/>
        <w:rPr>
          <w:b/>
          <w:bCs/>
          <w:lang w:val="en" w:eastAsia="en-CA"/>
        </w:rPr>
      </w:pPr>
      <w:r w:rsidRPr="00384671">
        <w:rPr>
          <w:b/>
          <w:bCs/>
          <w:lang w:val="en" w:eastAsia="en-CA"/>
        </w:rPr>
        <w:t>8. REVIEW &amp; EVALUATION</w:t>
      </w:r>
    </w:p>
    <w:p w14:paraId="60441A7B" w14:textId="77777777" w:rsidR="009101A8" w:rsidRPr="00384671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>
        <w:rPr>
          <w:lang w:val="en" w:eastAsia="en-CA"/>
        </w:rPr>
        <w:t xml:space="preserve">The following monitoring and review measures will be taken for as long as the COVID-19 pandemic lasts or until such time that COVID-19 infection no longer poses a significant risk: </w:t>
      </w:r>
    </w:p>
    <w:p w14:paraId="2FB8D19A" w14:textId="77777777" w:rsidR="009101A8" w:rsidRPr="00384671" w:rsidRDefault="009101A8" w:rsidP="009101A8">
      <w:pPr>
        <w:spacing w:before="100" w:beforeAutospacing="1" w:after="100" w:afterAutospacing="1" w:line="240" w:lineRule="auto"/>
        <w:rPr>
          <w:b/>
          <w:bCs/>
          <w:lang w:val="en" w:eastAsia="en-CA"/>
        </w:rPr>
      </w:pPr>
      <w:r w:rsidRPr="00384671">
        <w:rPr>
          <w:b/>
          <w:bCs/>
          <w:lang w:val="en" w:eastAsia="en-CA"/>
        </w:rPr>
        <w:t>8.1 Review of Hazard Identification &amp; Assessment</w:t>
      </w:r>
    </w:p>
    <w:p w14:paraId="604DD084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>
        <w:rPr>
          <w:lang w:val="en" w:eastAsia="en-CA"/>
        </w:rPr>
        <w:t>COVID-19 h</w:t>
      </w:r>
      <w:r w:rsidRPr="0043632D">
        <w:rPr>
          <w:lang w:val="en" w:eastAsia="en-CA"/>
        </w:rPr>
        <w:t xml:space="preserve">azard identification and assessment required by Phases 1 and 2 will be repeated: </w:t>
      </w:r>
    </w:p>
    <w:p w14:paraId="24455469" w14:textId="77777777" w:rsidR="009101A8" w:rsidRPr="00384671" w:rsidRDefault="009101A8" w:rsidP="0001179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384671">
        <w:rPr>
          <w:rFonts w:cstheme="minorHAnsi"/>
          <w:lang w:val="en" w:eastAsia="en-CA"/>
        </w:rPr>
        <w:t>At reasonable intervals to prevent the development of unsafe and unhealthy work conditions;</w:t>
      </w:r>
    </w:p>
    <w:p w14:paraId="12C40EAC" w14:textId="77777777" w:rsidR="009101A8" w:rsidRPr="00384671" w:rsidRDefault="009101A8" w:rsidP="0001179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384671">
        <w:rPr>
          <w:rFonts w:cstheme="minorHAnsi"/>
          <w:lang w:val="en" w:eastAsia="en-CA"/>
        </w:rPr>
        <w:t xml:space="preserve">When a new work process is introduced; </w:t>
      </w:r>
    </w:p>
    <w:p w14:paraId="06739DC0" w14:textId="77777777" w:rsidR="009101A8" w:rsidRPr="00384671" w:rsidRDefault="009101A8" w:rsidP="0001179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384671">
        <w:rPr>
          <w:rFonts w:cstheme="minorHAnsi"/>
          <w:lang w:val="en" w:eastAsia="en-CA"/>
        </w:rPr>
        <w:t xml:space="preserve">When a work process or operation changes; </w:t>
      </w:r>
    </w:p>
    <w:p w14:paraId="1C778A3F" w14:textId="77777777" w:rsidR="009101A8" w:rsidRPr="00384671" w:rsidRDefault="009101A8" w:rsidP="0001179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384671">
        <w:rPr>
          <w:rFonts w:cstheme="minorHAnsi"/>
          <w:lang w:val="en" w:eastAsia="en-CA"/>
        </w:rPr>
        <w:t>Before construction of significant additions or alterations to the work site; and/or</w:t>
      </w:r>
    </w:p>
    <w:p w14:paraId="30FF4EE8" w14:textId="77777777" w:rsidR="009101A8" w:rsidRPr="00384671" w:rsidRDefault="009101A8" w:rsidP="0001179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cstheme="minorHAnsi"/>
          <w:lang w:val="en" w:eastAsia="en-CA"/>
        </w:rPr>
      </w:pPr>
      <w:r w:rsidRPr="00384671">
        <w:rPr>
          <w:rFonts w:cstheme="minorHAnsi"/>
          <w:lang w:val="en" w:eastAsia="en-CA"/>
        </w:rPr>
        <w:t>In response to</w:t>
      </w:r>
      <w:r>
        <w:rPr>
          <w:rFonts w:cstheme="minorHAnsi"/>
          <w:lang w:val="en" w:eastAsia="en-CA"/>
        </w:rPr>
        <w:t xml:space="preserve"> changes to Guidelines</w:t>
      </w:r>
      <w:r w:rsidRPr="00384671">
        <w:rPr>
          <w:rFonts w:cstheme="minorHAnsi"/>
          <w:lang w:val="en" w:eastAsia="en-CA"/>
        </w:rPr>
        <w:t xml:space="preserve">. </w:t>
      </w:r>
    </w:p>
    <w:p w14:paraId="4D82E0B7" w14:textId="77777777" w:rsidR="009101A8" w:rsidRPr="00384671" w:rsidRDefault="009101A8" w:rsidP="009101A8">
      <w:pPr>
        <w:spacing w:before="100" w:beforeAutospacing="1" w:after="100" w:afterAutospacing="1" w:line="240" w:lineRule="auto"/>
        <w:rPr>
          <w:b/>
          <w:bCs/>
          <w:lang w:val="en" w:eastAsia="en-CA"/>
        </w:rPr>
      </w:pPr>
      <w:r w:rsidRPr="00384671">
        <w:rPr>
          <w:b/>
          <w:bCs/>
          <w:lang w:val="en" w:eastAsia="en-CA"/>
        </w:rPr>
        <w:t>8.2 Review of Safety Controls</w:t>
      </w:r>
    </w:p>
    <w:p w14:paraId="30F39C6E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 xml:space="preserve">The effectiveness of </w:t>
      </w:r>
      <w:r>
        <w:rPr>
          <w:lang w:val="en" w:eastAsia="en-CA"/>
        </w:rPr>
        <w:t xml:space="preserve">COVID-19 </w:t>
      </w:r>
      <w:r w:rsidRPr="0043632D">
        <w:rPr>
          <w:lang w:val="en" w:eastAsia="en-CA"/>
        </w:rPr>
        <w:t>hazard controls will be reviewed:</w:t>
      </w:r>
    </w:p>
    <w:p w14:paraId="0CC4FA89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>•</w:t>
      </w:r>
      <w:r w:rsidRPr="0043632D">
        <w:rPr>
          <w:lang w:val="en" w:eastAsia="en-CA"/>
        </w:rPr>
        <w:tab/>
        <w:t xml:space="preserve">As part of monthly workplace inspections carried out; </w:t>
      </w:r>
    </w:p>
    <w:p w14:paraId="7BCC13B0" w14:textId="77777777" w:rsidR="009101A8" w:rsidRPr="0043632D" w:rsidRDefault="009101A8" w:rsidP="009101A8">
      <w:pPr>
        <w:spacing w:before="100" w:beforeAutospacing="1" w:after="100" w:afterAutospacing="1" w:line="240" w:lineRule="auto"/>
        <w:rPr>
          <w:lang w:val="en" w:eastAsia="en-CA"/>
        </w:rPr>
      </w:pPr>
      <w:r w:rsidRPr="0043632D">
        <w:rPr>
          <w:lang w:val="en" w:eastAsia="en-CA"/>
        </w:rPr>
        <w:t>•</w:t>
      </w:r>
      <w:r w:rsidRPr="0043632D">
        <w:rPr>
          <w:lang w:val="en" w:eastAsia="en-CA"/>
        </w:rPr>
        <w:tab/>
        <w:t>In response to circumstances suggesting that conditions have changed and that controls might no longer be effective, including but not limited to:</w:t>
      </w:r>
    </w:p>
    <w:p w14:paraId="5F1C306F" w14:textId="77777777" w:rsidR="009101A8" w:rsidRDefault="009101A8" w:rsidP="009101A8">
      <w:pPr>
        <w:spacing w:before="100" w:beforeAutospacing="1" w:after="100" w:afterAutospacing="1" w:line="240" w:lineRule="auto"/>
        <w:ind w:firstLine="720"/>
        <w:rPr>
          <w:lang w:val="en" w:eastAsia="en-CA"/>
        </w:rPr>
      </w:pPr>
      <w:r w:rsidRPr="0043632D">
        <w:rPr>
          <w:lang w:val="en" w:eastAsia="en-CA"/>
        </w:rPr>
        <w:t>o</w:t>
      </w:r>
      <w:r>
        <w:rPr>
          <w:lang w:val="en" w:eastAsia="en-CA"/>
        </w:rPr>
        <w:t xml:space="preserve"> </w:t>
      </w:r>
      <w:proofErr w:type="gramStart"/>
      <w:r w:rsidRPr="0043632D">
        <w:rPr>
          <w:lang w:val="en" w:eastAsia="en-CA"/>
        </w:rPr>
        <w:t>The</w:t>
      </w:r>
      <w:proofErr w:type="gramEnd"/>
      <w:r w:rsidRPr="0043632D">
        <w:rPr>
          <w:lang w:val="en" w:eastAsia="en-CA"/>
        </w:rPr>
        <w:t xml:space="preserve"> occurrence of injuries, illnesses, incidents, accidents, or near-misses;</w:t>
      </w:r>
    </w:p>
    <w:p w14:paraId="577B08EF" w14:textId="77777777" w:rsidR="009101A8" w:rsidRPr="0043632D" w:rsidRDefault="009101A8" w:rsidP="009101A8">
      <w:pPr>
        <w:spacing w:before="100" w:beforeAutospacing="1" w:after="100" w:afterAutospacing="1" w:line="240" w:lineRule="auto"/>
        <w:ind w:left="720" w:firstLine="45"/>
        <w:rPr>
          <w:lang w:val="en" w:eastAsia="en-CA"/>
        </w:rPr>
      </w:pPr>
      <w:r w:rsidRPr="0043632D">
        <w:rPr>
          <w:lang w:val="en" w:eastAsia="en-CA"/>
        </w:rPr>
        <w:t>o</w:t>
      </w:r>
      <w:r>
        <w:rPr>
          <w:lang w:val="en" w:eastAsia="en-CA"/>
        </w:rPr>
        <w:t xml:space="preserve"> </w:t>
      </w:r>
      <w:r w:rsidRPr="0043632D">
        <w:rPr>
          <w:lang w:val="en" w:eastAsia="en-CA"/>
        </w:rPr>
        <w:t xml:space="preserve">Complaints or concerns expressed by workers at the site, either directly or through their </w:t>
      </w:r>
      <w:r>
        <w:rPr>
          <w:lang w:val="en" w:eastAsia="en-CA"/>
        </w:rPr>
        <w:t>JHSC</w:t>
      </w:r>
      <w:r w:rsidRPr="0043632D">
        <w:rPr>
          <w:lang w:val="en" w:eastAsia="en-CA"/>
        </w:rPr>
        <w:t xml:space="preserve"> or Representative;</w:t>
      </w:r>
    </w:p>
    <w:p w14:paraId="2612A745" w14:textId="77777777" w:rsidR="009101A8" w:rsidRDefault="009101A8" w:rsidP="009101A8">
      <w:pPr>
        <w:spacing w:before="100" w:beforeAutospacing="1" w:after="100" w:afterAutospacing="1" w:line="240" w:lineRule="auto"/>
        <w:ind w:left="720"/>
        <w:rPr>
          <w:lang w:val="en" w:eastAsia="en-CA"/>
        </w:rPr>
      </w:pPr>
      <w:r w:rsidRPr="0043632D">
        <w:rPr>
          <w:lang w:val="en" w:eastAsia="en-CA"/>
        </w:rPr>
        <w:t>o</w:t>
      </w:r>
      <w:r>
        <w:rPr>
          <w:lang w:val="en" w:eastAsia="en-CA"/>
        </w:rPr>
        <w:t xml:space="preserve"> </w:t>
      </w:r>
      <w:r w:rsidRPr="0043632D">
        <w:rPr>
          <w:lang w:val="en" w:eastAsia="en-CA"/>
        </w:rPr>
        <w:t>After significant changes to the affected job or process’s location, procedures, required equipment, etc.</w:t>
      </w:r>
      <w:r>
        <w:rPr>
          <w:lang w:val="en" w:eastAsia="en-CA"/>
        </w:rPr>
        <w:t xml:space="preserve">; and </w:t>
      </w:r>
    </w:p>
    <w:p w14:paraId="34A7D1DE" w14:textId="50C98AE8" w:rsidR="009101A8" w:rsidRPr="0043632D" w:rsidRDefault="009101A8" w:rsidP="009101A8">
      <w:pPr>
        <w:spacing w:before="100" w:beforeAutospacing="1" w:after="100" w:afterAutospacing="1" w:line="240" w:lineRule="auto"/>
        <w:ind w:firstLine="720"/>
        <w:rPr>
          <w:lang w:val="en" w:eastAsia="en-CA"/>
        </w:rPr>
      </w:pPr>
      <w:r>
        <w:rPr>
          <w:lang w:val="en" w:eastAsia="en-CA"/>
        </w:rPr>
        <w:t xml:space="preserve">o </w:t>
      </w:r>
      <w:proofErr w:type="gramStart"/>
      <w:r>
        <w:rPr>
          <w:lang w:val="en" w:eastAsia="en-CA"/>
        </w:rPr>
        <w:t>In</w:t>
      </w:r>
      <w:proofErr w:type="gramEnd"/>
      <w:r w:rsidR="000022D3">
        <w:rPr>
          <w:lang w:val="en" w:eastAsia="en-CA"/>
        </w:rPr>
        <w:t xml:space="preserve"> </w:t>
      </w:r>
      <w:r>
        <w:rPr>
          <w:lang w:val="en" w:eastAsia="en-CA"/>
        </w:rPr>
        <w:t xml:space="preserve">response to changes to the Guidelines, ETS or other regulatory requirements. </w:t>
      </w:r>
    </w:p>
    <w:p w14:paraId="11D959DA" w14:textId="77777777" w:rsidR="000E62E9" w:rsidRDefault="000E62E9" w:rsidP="009101A8">
      <w:pPr>
        <w:pStyle w:val="Heading2"/>
        <w:jc w:val="center"/>
        <w:rPr>
          <w:b/>
          <w:bCs/>
          <w:lang w:val="en" w:eastAsia="en-CA"/>
        </w:rPr>
      </w:pPr>
    </w:p>
    <w:sectPr w:rsidR="000E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831"/>
    <w:multiLevelType w:val="hybridMultilevel"/>
    <w:tmpl w:val="768A02B0"/>
    <w:styleLink w:val="Bullet"/>
    <w:lvl w:ilvl="0" w:tplc="8F66D03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CEA9A4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7C864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A7C7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85F8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44017A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A8F218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7F1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64DB0C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7C0A6E"/>
    <w:multiLevelType w:val="hybridMultilevel"/>
    <w:tmpl w:val="AC3C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818"/>
    <w:multiLevelType w:val="multilevel"/>
    <w:tmpl w:val="EA5EC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9501C73"/>
    <w:multiLevelType w:val="hybridMultilevel"/>
    <w:tmpl w:val="2BFA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FD5"/>
    <w:multiLevelType w:val="hybridMultilevel"/>
    <w:tmpl w:val="6CF0A47E"/>
    <w:styleLink w:val="Bullet0"/>
    <w:lvl w:ilvl="0" w:tplc="FCCE069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49B46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60E72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1AF3B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E0792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6881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CAF3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D2E49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C7CD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01135E6"/>
    <w:multiLevelType w:val="hybridMultilevel"/>
    <w:tmpl w:val="D0282480"/>
    <w:lvl w:ilvl="0" w:tplc="040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7E39154F"/>
    <w:multiLevelType w:val="hybridMultilevel"/>
    <w:tmpl w:val="46B0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D"/>
    <w:rsid w:val="00000496"/>
    <w:rsid w:val="000022D3"/>
    <w:rsid w:val="00011793"/>
    <w:rsid w:val="0004136A"/>
    <w:rsid w:val="00050A3D"/>
    <w:rsid w:val="00051730"/>
    <w:rsid w:val="000612B4"/>
    <w:rsid w:val="00087CD0"/>
    <w:rsid w:val="00095429"/>
    <w:rsid w:val="000C2B09"/>
    <w:rsid w:val="000C3FAC"/>
    <w:rsid w:val="000C5575"/>
    <w:rsid w:val="000C6DA5"/>
    <w:rsid w:val="000D21CF"/>
    <w:rsid w:val="000E62E9"/>
    <w:rsid w:val="001666CA"/>
    <w:rsid w:val="00167858"/>
    <w:rsid w:val="0018410C"/>
    <w:rsid w:val="001947D5"/>
    <w:rsid w:val="001A7194"/>
    <w:rsid w:val="001B35B3"/>
    <w:rsid w:val="001B5A9B"/>
    <w:rsid w:val="001C0E5A"/>
    <w:rsid w:val="001D241E"/>
    <w:rsid w:val="001E05C7"/>
    <w:rsid w:val="002103C9"/>
    <w:rsid w:val="00210C3A"/>
    <w:rsid w:val="00212783"/>
    <w:rsid w:val="00213584"/>
    <w:rsid w:val="00221F29"/>
    <w:rsid w:val="002300D0"/>
    <w:rsid w:val="00272A08"/>
    <w:rsid w:val="002A531B"/>
    <w:rsid w:val="002B4CB1"/>
    <w:rsid w:val="002C38AF"/>
    <w:rsid w:val="002D2AD8"/>
    <w:rsid w:val="002F3FC0"/>
    <w:rsid w:val="002F630B"/>
    <w:rsid w:val="00301076"/>
    <w:rsid w:val="0030712C"/>
    <w:rsid w:val="003139BB"/>
    <w:rsid w:val="0032277F"/>
    <w:rsid w:val="0032723E"/>
    <w:rsid w:val="00330C55"/>
    <w:rsid w:val="0033292B"/>
    <w:rsid w:val="00336429"/>
    <w:rsid w:val="0034016D"/>
    <w:rsid w:val="003768DD"/>
    <w:rsid w:val="003B469E"/>
    <w:rsid w:val="003C0D05"/>
    <w:rsid w:val="003C113D"/>
    <w:rsid w:val="003D71C8"/>
    <w:rsid w:val="003F030F"/>
    <w:rsid w:val="003F1232"/>
    <w:rsid w:val="00407A4E"/>
    <w:rsid w:val="00407B89"/>
    <w:rsid w:val="00427C92"/>
    <w:rsid w:val="00434D0A"/>
    <w:rsid w:val="0044119D"/>
    <w:rsid w:val="0044317C"/>
    <w:rsid w:val="00451588"/>
    <w:rsid w:val="00452F4E"/>
    <w:rsid w:val="004542C6"/>
    <w:rsid w:val="00455A8E"/>
    <w:rsid w:val="00461DFD"/>
    <w:rsid w:val="00470204"/>
    <w:rsid w:val="00480319"/>
    <w:rsid w:val="004942E3"/>
    <w:rsid w:val="004B78C8"/>
    <w:rsid w:val="004C2CC8"/>
    <w:rsid w:val="004C7506"/>
    <w:rsid w:val="004D105E"/>
    <w:rsid w:val="004D63B6"/>
    <w:rsid w:val="004F04C2"/>
    <w:rsid w:val="004F5EB9"/>
    <w:rsid w:val="00502A98"/>
    <w:rsid w:val="00516B1F"/>
    <w:rsid w:val="005175EA"/>
    <w:rsid w:val="0052145C"/>
    <w:rsid w:val="00522442"/>
    <w:rsid w:val="00522C86"/>
    <w:rsid w:val="00523E54"/>
    <w:rsid w:val="00526C9D"/>
    <w:rsid w:val="00527412"/>
    <w:rsid w:val="00531ED7"/>
    <w:rsid w:val="00555D42"/>
    <w:rsid w:val="005722FC"/>
    <w:rsid w:val="00580798"/>
    <w:rsid w:val="0059496D"/>
    <w:rsid w:val="005B5D75"/>
    <w:rsid w:val="005B7C24"/>
    <w:rsid w:val="005D6002"/>
    <w:rsid w:val="005F2FE6"/>
    <w:rsid w:val="005F5A1F"/>
    <w:rsid w:val="00603821"/>
    <w:rsid w:val="00604B4E"/>
    <w:rsid w:val="0061295C"/>
    <w:rsid w:val="00627D10"/>
    <w:rsid w:val="006365F0"/>
    <w:rsid w:val="00657D0B"/>
    <w:rsid w:val="0067365F"/>
    <w:rsid w:val="006761D8"/>
    <w:rsid w:val="00677363"/>
    <w:rsid w:val="00677548"/>
    <w:rsid w:val="006A353C"/>
    <w:rsid w:val="006B058F"/>
    <w:rsid w:val="006C3C88"/>
    <w:rsid w:val="006D1BAC"/>
    <w:rsid w:val="006E0F1F"/>
    <w:rsid w:val="006F5A5C"/>
    <w:rsid w:val="00717A06"/>
    <w:rsid w:val="00737BA6"/>
    <w:rsid w:val="00755B48"/>
    <w:rsid w:val="00776B19"/>
    <w:rsid w:val="00777F64"/>
    <w:rsid w:val="007F0941"/>
    <w:rsid w:val="007F0946"/>
    <w:rsid w:val="007F4A07"/>
    <w:rsid w:val="008009D4"/>
    <w:rsid w:val="00801549"/>
    <w:rsid w:val="00813E21"/>
    <w:rsid w:val="00821D82"/>
    <w:rsid w:val="008363DC"/>
    <w:rsid w:val="00841AEA"/>
    <w:rsid w:val="008457F4"/>
    <w:rsid w:val="00846B01"/>
    <w:rsid w:val="008772ED"/>
    <w:rsid w:val="00884F09"/>
    <w:rsid w:val="008934AC"/>
    <w:rsid w:val="00894054"/>
    <w:rsid w:val="008957CF"/>
    <w:rsid w:val="008A72BE"/>
    <w:rsid w:val="008A7F7B"/>
    <w:rsid w:val="008B0A66"/>
    <w:rsid w:val="008B517A"/>
    <w:rsid w:val="008E27EC"/>
    <w:rsid w:val="008F49EA"/>
    <w:rsid w:val="0090246B"/>
    <w:rsid w:val="00906351"/>
    <w:rsid w:val="009101A8"/>
    <w:rsid w:val="00911445"/>
    <w:rsid w:val="009235BA"/>
    <w:rsid w:val="00965335"/>
    <w:rsid w:val="0096559C"/>
    <w:rsid w:val="009847BA"/>
    <w:rsid w:val="0098484C"/>
    <w:rsid w:val="00993A86"/>
    <w:rsid w:val="00997A98"/>
    <w:rsid w:val="009B3028"/>
    <w:rsid w:val="009B498F"/>
    <w:rsid w:val="009D2222"/>
    <w:rsid w:val="009D491C"/>
    <w:rsid w:val="009D499F"/>
    <w:rsid w:val="009E1A29"/>
    <w:rsid w:val="009E2161"/>
    <w:rsid w:val="00A231BD"/>
    <w:rsid w:val="00A27B57"/>
    <w:rsid w:val="00A309AA"/>
    <w:rsid w:val="00A31E86"/>
    <w:rsid w:val="00A33551"/>
    <w:rsid w:val="00A51D50"/>
    <w:rsid w:val="00A61478"/>
    <w:rsid w:val="00A81717"/>
    <w:rsid w:val="00A867E0"/>
    <w:rsid w:val="00A877BD"/>
    <w:rsid w:val="00A9439C"/>
    <w:rsid w:val="00AB6B10"/>
    <w:rsid w:val="00AC03F2"/>
    <w:rsid w:val="00AC0437"/>
    <w:rsid w:val="00AC3C2F"/>
    <w:rsid w:val="00AE0A1D"/>
    <w:rsid w:val="00AE36B3"/>
    <w:rsid w:val="00AF1738"/>
    <w:rsid w:val="00B039BB"/>
    <w:rsid w:val="00B06438"/>
    <w:rsid w:val="00B073B1"/>
    <w:rsid w:val="00B37356"/>
    <w:rsid w:val="00B44818"/>
    <w:rsid w:val="00B56707"/>
    <w:rsid w:val="00B56932"/>
    <w:rsid w:val="00B75001"/>
    <w:rsid w:val="00B80F7D"/>
    <w:rsid w:val="00B83EA3"/>
    <w:rsid w:val="00B86585"/>
    <w:rsid w:val="00B86CF0"/>
    <w:rsid w:val="00B87F1F"/>
    <w:rsid w:val="00BA0C60"/>
    <w:rsid w:val="00BA4AB9"/>
    <w:rsid w:val="00BA4F91"/>
    <w:rsid w:val="00BB0F4E"/>
    <w:rsid w:val="00BC4B58"/>
    <w:rsid w:val="00BD2ECC"/>
    <w:rsid w:val="00C06737"/>
    <w:rsid w:val="00C16E62"/>
    <w:rsid w:val="00C21CD6"/>
    <w:rsid w:val="00C324F2"/>
    <w:rsid w:val="00C65024"/>
    <w:rsid w:val="00C66989"/>
    <w:rsid w:val="00C7400A"/>
    <w:rsid w:val="00C81353"/>
    <w:rsid w:val="00C83659"/>
    <w:rsid w:val="00C84E98"/>
    <w:rsid w:val="00C90B5A"/>
    <w:rsid w:val="00C90E24"/>
    <w:rsid w:val="00CD2BE1"/>
    <w:rsid w:val="00CE3FA2"/>
    <w:rsid w:val="00CE6207"/>
    <w:rsid w:val="00CF1A66"/>
    <w:rsid w:val="00CF23D0"/>
    <w:rsid w:val="00D129C3"/>
    <w:rsid w:val="00D20754"/>
    <w:rsid w:val="00D24089"/>
    <w:rsid w:val="00D34688"/>
    <w:rsid w:val="00D40CBA"/>
    <w:rsid w:val="00D529FE"/>
    <w:rsid w:val="00D6686D"/>
    <w:rsid w:val="00D71F1C"/>
    <w:rsid w:val="00D80BF5"/>
    <w:rsid w:val="00D868BA"/>
    <w:rsid w:val="00D93D1A"/>
    <w:rsid w:val="00D953F3"/>
    <w:rsid w:val="00D95FF7"/>
    <w:rsid w:val="00DA215B"/>
    <w:rsid w:val="00DB462F"/>
    <w:rsid w:val="00DD2776"/>
    <w:rsid w:val="00DE0FBD"/>
    <w:rsid w:val="00E02507"/>
    <w:rsid w:val="00E071E2"/>
    <w:rsid w:val="00E13255"/>
    <w:rsid w:val="00E15944"/>
    <w:rsid w:val="00E3365D"/>
    <w:rsid w:val="00E3542F"/>
    <w:rsid w:val="00E43187"/>
    <w:rsid w:val="00E5557E"/>
    <w:rsid w:val="00E562AC"/>
    <w:rsid w:val="00E734A6"/>
    <w:rsid w:val="00E76031"/>
    <w:rsid w:val="00EA05F3"/>
    <w:rsid w:val="00EA2539"/>
    <w:rsid w:val="00EB3429"/>
    <w:rsid w:val="00EB5EE2"/>
    <w:rsid w:val="00EC71B7"/>
    <w:rsid w:val="00EE2633"/>
    <w:rsid w:val="00EE721F"/>
    <w:rsid w:val="00F03DCE"/>
    <w:rsid w:val="00F271BE"/>
    <w:rsid w:val="00F275E8"/>
    <w:rsid w:val="00F36CC7"/>
    <w:rsid w:val="00F54486"/>
    <w:rsid w:val="00F62BF6"/>
    <w:rsid w:val="00F833D6"/>
    <w:rsid w:val="00FB2A20"/>
    <w:rsid w:val="00FC62D5"/>
    <w:rsid w:val="00FD4222"/>
    <w:rsid w:val="00FF0062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CF94"/>
  <w15:docId w15:val="{C4A8D572-C08C-4410-90A9-1F4F426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7E"/>
  </w:style>
  <w:style w:type="paragraph" w:styleId="Heading1">
    <w:name w:val="heading 1"/>
    <w:basedOn w:val="Normal"/>
    <w:next w:val="Normal"/>
    <w:link w:val="Heading1Char"/>
    <w:qFormat/>
    <w:rsid w:val="00C21CD6"/>
    <w:pPr>
      <w:keepNext/>
      <w:spacing w:after="0" w:line="240" w:lineRule="auto"/>
      <w:outlineLvl w:val="0"/>
    </w:pPr>
    <w:rPr>
      <w:rFonts w:ascii="Times New Roman" w:eastAsia="Times" w:hAnsi="Times New Roman" w:cs="Times New Roman"/>
      <w:b/>
      <w:sz w:val="24"/>
      <w:szCs w:val="2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1A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57E"/>
    <w:rPr>
      <w:color w:val="0000FF" w:themeColor="hyperlink"/>
      <w:u w:val="single"/>
    </w:rPr>
  </w:style>
  <w:style w:type="table" w:styleId="TableGrid">
    <w:name w:val="Table Grid"/>
    <w:basedOn w:val="TableNormal"/>
    <w:rsid w:val="00E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0C3FAC"/>
    <w:pPr>
      <w:spacing w:line="23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0C3FAC"/>
    <w:rPr>
      <w:color w:val="auto"/>
    </w:rPr>
  </w:style>
  <w:style w:type="character" w:styleId="Strong">
    <w:name w:val="Strong"/>
    <w:basedOn w:val="DefaultParagraphFont"/>
    <w:uiPriority w:val="22"/>
    <w:qFormat/>
    <w:rsid w:val="00813E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E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13E21"/>
  </w:style>
  <w:style w:type="character" w:customStyle="1" w:styleId="tgc">
    <w:name w:val="_tgc"/>
    <w:basedOn w:val="DefaultParagraphFont"/>
    <w:rsid w:val="002F3FC0"/>
  </w:style>
  <w:style w:type="paragraph" w:styleId="BodyTextIndent">
    <w:name w:val="Body Text Indent"/>
    <w:basedOn w:val="Normal"/>
    <w:link w:val="BodyTextIndentChar"/>
    <w:unhideWhenUsed/>
    <w:rsid w:val="00BA4F91"/>
    <w:pPr>
      <w:spacing w:after="0" w:line="480" w:lineRule="auto"/>
      <w:ind w:firstLine="720"/>
    </w:pPr>
    <w:rPr>
      <w:rFonts w:ascii="Times" w:eastAsia="Times" w:hAnsi="Times" w:cs="Times New Roman"/>
      <w:sz w:val="24"/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rsid w:val="00BA4F91"/>
    <w:rPr>
      <w:rFonts w:ascii="Times" w:eastAsia="Times" w:hAnsi="Times" w:cs="Times New Roman"/>
      <w:sz w:val="24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rsid w:val="00C21CD6"/>
    <w:rPr>
      <w:rFonts w:ascii="Times New Roman" w:eastAsia="Times" w:hAnsi="Times New Roman" w:cs="Times New Roman"/>
      <w:b/>
      <w:sz w:val="24"/>
      <w:szCs w:val="20"/>
      <w:lang w:eastAsia="en-CA"/>
    </w:rPr>
  </w:style>
  <w:style w:type="character" w:customStyle="1" w:styleId="5mdd">
    <w:name w:val="_5mdd"/>
    <w:basedOn w:val="DefaultParagraphFont"/>
    <w:rsid w:val="003F030F"/>
  </w:style>
  <w:style w:type="character" w:styleId="Emphasis">
    <w:name w:val="Emphasis"/>
    <w:basedOn w:val="DefaultParagraphFont"/>
    <w:uiPriority w:val="20"/>
    <w:qFormat/>
    <w:rsid w:val="003F03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E734A6"/>
    <w:pPr>
      <w:ind w:left="720"/>
      <w:contextualSpacing/>
    </w:pPr>
  </w:style>
  <w:style w:type="paragraph" w:customStyle="1" w:styleId="blueten1">
    <w:name w:val="blueten1"/>
    <w:basedOn w:val="Normal"/>
    <w:rsid w:val="006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odyA">
    <w:name w:val="Body A"/>
    <w:rsid w:val="00777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CA"/>
    </w:rPr>
  </w:style>
  <w:style w:type="numbering" w:customStyle="1" w:styleId="Bullet">
    <w:name w:val="Bullet"/>
    <w:rsid w:val="00777F6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768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68DD"/>
    <w:rPr>
      <w:lang w:val="en-CA"/>
    </w:rPr>
  </w:style>
  <w:style w:type="character" w:customStyle="1" w:styleId="TableTopChar">
    <w:name w:val="Table Top Char"/>
    <w:link w:val="TableTop"/>
    <w:locked/>
    <w:rsid w:val="003768DD"/>
    <w:rPr>
      <w:rFonts w:ascii="Calibri" w:hAnsi="Calibri"/>
      <w:b/>
      <w:smallCaps/>
      <w:color w:val="C00000"/>
      <w:sz w:val="44"/>
    </w:rPr>
  </w:style>
  <w:style w:type="paragraph" w:customStyle="1" w:styleId="TableTop">
    <w:name w:val="Table Top"/>
    <w:basedOn w:val="Normal"/>
    <w:link w:val="TableTopChar"/>
    <w:qFormat/>
    <w:rsid w:val="003768DD"/>
    <w:pPr>
      <w:spacing w:after="0" w:line="240" w:lineRule="auto"/>
    </w:pPr>
    <w:rPr>
      <w:rFonts w:ascii="Calibri" w:hAnsi="Calibri"/>
      <w:b/>
      <w:smallCaps/>
      <w:color w:val="C00000"/>
      <w:sz w:val="44"/>
    </w:rPr>
  </w:style>
  <w:style w:type="numbering" w:customStyle="1" w:styleId="Bullet0">
    <w:name w:val="Bullet.0"/>
    <w:rsid w:val="003768DD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101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ListParagraphChar">
    <w:name w:val="List Paragraph Char"/>
    <w:link w:val="ListParagraph"/>
    <w:uiPriority w:val="34"/>
    <w:rsid w:val="009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963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5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2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8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3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12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69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310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09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37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2745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9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89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1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9509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08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8599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70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411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1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7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769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Demby</dc:creator>
  <cp:lastModifiedBy>Bean Vulgaris</cp:lastModifiedBy>
  <cp:revision>3</cp:revision>
  <dcterms:created xsi:type="dcterms:W3CDTF">2021-06-30T18:26:00Z</dcterms:created>
  <dcterms:modified xsi:type="dcterms:W3CDTF">2021-06-30T18:27:00Z</dcterms:modified>
</cp:coreProperties>
</file>